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B0D5AD8" w:rsidR="00BB3256" w:rsidRPr="001C5C1B" w:rsidRDefault="00BB3256" w:rsidP="00A664F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60D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E60D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1DC521B2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EF0750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693DB7" w:rsidRPr="001C5C1B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FF74F7" w:rsidRPr="001C5C1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EF0750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1C5C1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1C5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5C1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5C1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1C5C1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0B84468E" w14:textId="77777777" w:rsidR="0057342C" w:rsidRPr="0057342C" w:rsidRDefault="0057342C" w:rsidP="0057342C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7342C">
              <w:rPr>
                <w:b/>
                <w:bCs/>
                <w:color w:val="212529"/>
              </w:rPr>
              <w:t>Matematik Alanı</w:t>
            </w:r>
          </w:p>
          <w:p w14:paraId="6C936C0E" w14:textId="77777777" w:rsidR="0057342C" w:rsidRPr="0057342C" w:rsidRDefault="0057342C" w:rsidP="0057342C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7342C">
              <w:rPr>
                <w:b/>
                <w:bCs/>
                <w:color w:val="212529"/>
              </w:rPr>
              <w:tab/>
              <w:t>•</w:t>
            </w:r>
            <w:r w:rsidRPr="0057342C">
              <w:rPr>
                <w:b/>
                <w:bCs/>
                <w:color w:val="212529"/>
              </w:rPr>
              <w:tab/>
              <w:t>MAB3. Nesnelerin konumlarını tanıma ve kroki üzerinde gösterme</w:t>
            </w:r>
          </w:p>
          <w:p w14:paraId="6EA5574F" w14:textId="77777777" w:rsidR="0057342C" w:rsidRPr="0057342C" w:rsidRDefault="0057342C" w:rsidP="0057342C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7342C">
              <w:rPr>
                <w:b/>
                <w:bCs/>
                <w:color w:val="212529"/>
              </w:rPr>
              <w:tab/>
              <w:t>•</w:t>
            </w:r>
            <w:r w:rsidRPr="0057342C">
              <w:rPr>
                <w:b/>
                <w:bCs/>
                <w:color w:val="212529"/>
              </w:rPr>
              <w:tab/>
              <w:t>Fen Alanı</w:t>
            </w:r>
          </w:p>
          <w:p w14:paraId="58136636" w14:textId="77777777" w:rsidR="0057342C" w:rsidRPr="0057342C" w:rsidRDefault="0057342C" w:rsidP="0057342C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7342C">
              <w:rPr>
                <w:b/>
                <w:bCs/>
                <w:color w:val="212529"/>
              </w:rPr>
              <w:tab/>
              <w:t>•</w:t>
            </w:r>
            <w:r w:rsidRPr="0057342C">
              <w:rPr>
                <w:b/>
                <w:bCs/>
                <w:color w:val="212529"/>
              </w:rPr>
              <w:tab/>
              <w:t>FAB2. Nesneleri özelliklerine göre sınıflandırma (temizlik araçları)</w:t>
            </w:r>
          </w:p>
          <w:p w14:paraId="7B4510D6" w14:textId="77777777" w:rsidR="0057342C" w:rsidRPr="0057342C" w:rsidRDefault="0057342C" w:rsidP="0057342C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7342C">
              <w:rPr>
                <w:b/>
                <w:bCs/>
                <w:color w:val="212529"/>
              </w:rPr>
              <w:tab/>
              <w:t>•</w:t>
            </w:r>
            <w:r w:rsidRPr="0057342C">
              <w:rPr>
                <w:b/>
                <w:bCs/>
                <w:color w:val="212529"/>
              </w:rPr>
              <w:tab/>
              <w:t>Sosyal Alan</w:t>
            </w:r>
          </w:p>
          <w:p w14:paraId="23A3DF2D" w14:textId="77777777" w:rsidR="0057342C" w:rsidRPr="0057342C" w:rsidRDefault="0057342C" w:rsidP="0057342C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7342C">
              <w:rPr>
                <w:b/>
                <w:bCs/>
                <w:color w:val="212529"/>
              </w:rPr>
              <w:tab/>
              <w:t>•</w:t>
            </w:r>
            <w:r w:rsidRPr="0057342C">
              <w:rPr>
                <w:b/>
                <w:bCs/>
                <w:color w:val="212529"/>
              </w:rPr>
              <w:tab/>
              <w:t>SAB3. Çevresini düzenleme, sorumluluk alma</w:t>
            </w:r>
          </w:p>
          <w:p w14:paraId="60B57785" w14:textId="77777777" w:rsidR="0057342C" w:rsidRPr="0057342C" w:rsidRDefault="0057342C" w:rsidP="0057342C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7342C">
              <w:rPr>
                <w:b/>
                <w:bCs/>
                <w:color w:val="212529"/>
              </w:rPr>
              <w:tab/>
              <w:t>•</w:t>
            </w:r>
            <w:r w:rsidRPr="0057342C">
              <w:rPr>
                <w:b/>
                <w:bCs/>
                <w:color w:val="212529"/>
              </w:rPr>
              <w:tab/>
              <w:t>Hareket Alanı</w:t>
            </w:r>
          </w:p>
          <w:p w14:paraId="2CB70FAC" w14:textId="77777777" w:rsidR="0057342C" w:rsidRPr="0057342C" w:rsidRDefault="0057342C" w:rsidP="0057342C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7342C">
              <w:rPr>
                <w:b/>
                <w:bCs/>
                <w:color w:val="212529"/>
              </w:rPr>
              <w:tab/>
              <w:t>•</w:t>
            </w:r>
            <w:r w:rsidRPr="0057342C">
              <w:rPr>
                <w:b/>
                <w:bCs/>
                <w:color w:val="212529"/>
              </w:rPr>
              <w:tab/>
              <w:t>HSAB1. Büyük kas becerilerini kullanma</w:t>
            </w:r>
          </w:p>
          <w:p w14:paraId="05E0F19C" w14:textId="77777777" w:rsidR="0057342C" w:rsidRPr="0057342C" w:rsidRDefault="0057342C" w:rsidP="0057342C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7342C">
              <w:rPr>
                <w:b/>
                <w:bCs/>
                <w:color w:val="212529"/>
              </w:rPr>
              <w:tab/>
              <w:t>•</w:t>
            </w:r>
            <w:r w:rsidRPr="0057342C">
              <w:rPr>
                <w:b/>
                <w:bCs/>
                <w:color w:val="212529"/>
              </w:rPr>
              <w:tab/>
              <w:t>Sanat Alanı</w:t>
            </w:r>
          </w:p>
          <w:p w14:paraId="48E4D6B8" w14:textId="21A1A306" w:rsidR="00BB3256" w:rsidRPr="001C5C1B" w:rsidRDefault="0057342C" w:rsidP="0057342C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7342C">
              <w:rPr>
                <w:b/>
                <w:bCs/>
                <w:color w:val="212529"/>
              </w:rPr>
              <w:tab/>
              <w:t>•</w:t>
            </w:r>
            <w:r w:rsidRPr="0057342C">
              <w:rPr>
                <w:b/>
                <w:bCs/>
                <w:color w:val="212529"/>
              </w:rPr>
              <w:tab/>
              <w:t>SNAB4. Yaratıcı ürünler oluşturma (robot süpürge maskesi yapma)</w:t>
            </w:r>
          </w:p>
        </w:tc>
      </w:tr>
      <w:tr w:rsidR="00BB3256" w:rsidRPr="001C5C1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2F302D9D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KB1. Temel Beceriler: Bulmak, saymak, çizmek</w:t>
            </w:r>
          </w:p>
          <w:p w14:paraId="6652A56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KB2.2. Gözlemleme Becerisi</w:t>
            </w:r>
          </w:p>
          <w:p w14:paraId="0BA0DB5B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KB2.5. Sınıflandırma Becerisi</w:t>
            </w:r>
          </w:p>
          <w:p w14:paraId="350BF199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KB2.7. Karşılaştırma Becerisi</w:t>
            </w:r>
          </w:p>
          <w:p w14:paraId="2640559F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KB2.9. Genelleme Becerisi</w:t>
            </w:r>
          </w:p>
          <w:p w14:paraId="50A57669" w14:textId="0D2182D7" w:rsidR="00BB3256" w:rsidRPr="001B0829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KB2.10. Çıkarım Yapma Becerisi</w:t>
            </w:r>
          </w:p>
        </w:tc>
      </w:tr>
      <w:tr w:rsidR="00BB3256" w:rsidRPr="001C5C1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1ACD3D90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E1. Benlik Eğilimleri: Merak, öz güven, öz yeterlilik</w:t>
            </w:r>
          </w:p>
          <w:p w14:paraId="4EBF7DD3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E2. Sosyal Eğilimler: Sorumluluk, oyun severlik</w:t>
            </w:r>
          </w:p>
          <w:p w14:paraId="1C376BFC" w14:textId="234AF08E" w:rsidR="00BB3256" w:rsidRPr="001C5C1B" w:rsidRDefault="009F445E" w:rsidP="009F445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E3. Entelektüel Eğilimler: Yaratıcılık, odaklanma</w:t>
            </w:r>
            <w:r w:rsidR="00BB3256" w:rsidRPr="001C5C1B">
              <w:rPr>
                <w:color w:val="212529"/>
              </w:rPr>
              <w:br/>
              <w:t>E3.1. Odaklanma</w:t>
            </w:r>
            <w:r w:rsidR="00BB3256" w:rsidRPr="001C5C1B">
              <w:rPr>
                <w:color w:val="212529"/>
              </w:rPr>
              <w:br/>
              <w:t>E3.2. Yaratıcılık</w:t>
            </w:r>
          </w:p>
        </w:tc>
      </w:tr>
      <w:tr w:rsidR="00BB3256" w:rsidRPr="001C5C1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1C5C1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6184FD55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Sosyal-Duygusal Öğrenme Becerileri</w:t>
            </w:r>
          </w:p>
          <w:p w14:paraId="45F784E3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SDB2.1. İletişim Becerisi</w:t>
            </w:r>
          </w:p>
          <w:p w14:paraId="2CF3E2AE" w14:textId="43B1DE98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SDB2.2. İş Birliği Becerisi</w:t>
            </w:r>
            <w:r w:rsidR="00E8675B" w:rsidRPr="001C5C1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B3256" w:rsidRPr="001C5C1B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54C652A1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>D3. Çalışkanlık</w:t>
            </w:r>
          </w:p>
          <w:p w14:paraId="575CCAFF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D5. Duyarlılık (Çevreye ve canlılara değer vermek)</w:t>
            </w:r>
          </w:p>
          <w:p w14:paraId="1DE470AE" w14:textId="77777777" w:rsidR="009F445E" w:rsidRPr="009F445E" w:rsidRDefault="009F445E" w:rsidP="009F445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D12. Sabır</w:t>
            </w:r>
          </w:p>
          <w:p w14:paraId="22E9E121" w14:textId="5FC38718" w:rsidR="00A3231D" w:rsidRPr="001C5C1B" w:rsidRDefault="009F445E" w:rsidP="009F445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F445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F445E">
              <w:rPr>
                <w:rStyle w:val="Gl"/>
                <w:rFonts w:eastAsiaTheme="majorEastAsia"/>
                <w:color w:val="212529"/>
              </w:rPr>
              <w:tab/>
              <w:t>D18. Temizlik</w:t>
            </w:r>
          </w:p>
        </w:tc>
      </w:tr>
      <w:tr w:rsidR="00BB3256" w:rsidRPr="001C5C1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EE52D71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 Görsel Okuryazarlık</w:t>
            </w:r>
          </w:p>
          <w:p w14:paraId="1C8D8232" w14:textId="390D3B37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OB6. Vatandaş Okuryazarlığı</w:t>
            </w:r>
          </w:p>
        </w:tc>
      </w:tr>
      <w:tr w:rsidR="00BB3256" w:rsidRPr="001C5C1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7582903C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TAOB.2.ç. Görsel materyalleri karşılaştırarak benzerlik ve farklılıkları ortaya koyar.</w:t>
            </w:r>
          </w:p>
          <w:p w14:paraId="2CE4459C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SAB.3.a. Nesnelerin geçmiş ve günümüzdeki hâllerini karşılaştırır.</w:t>
            </w:r>
          </w:p>
          <w:p w14:paraId="5A7614C8" w14:textId="77777777" w:rsidR="00BB3256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SDB2.1.SB4. Grup iletişimine katılır.</w:t>
            </w:r>
          </w:p>
          <w:p w14:paraId="20F88C1F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MAB.1.c. 1–5 arasındaki nesnelerin miktarını bir bakışta söyler.</w:t>
            </w:r>
          </w:p>
          <w:p w14:paraId="7A243FC0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MAB.3.a. Matematiksel olgu ve olayları farklı sembollerle ifade eder.</w:t>
            </w:r>
          </w:p>
          <w:p w14:paraId="5A1B417D" w14:textId="77777777" w:rsid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KB2.10.SB4. Önerme sunar</w:t>
            </w:r>
            <w:proofErr w:type="gramStart"/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14:paraId="0A3CE81F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FAB.6.a. Basit düzeyde deney için malzemeler seçer.</w:t>
            </w:r>
          </w:p>
          <w:p w14:paraId="5DA19858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FAB.6.b. Merak ettiği konuya ilişkin basit deney tasarlar.</w:t>
            </w:r>
          </w:p>
          <w:p w14:paraId="1B5E52D2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HSAB.1.c. Nesne kontrolü gerektiren hareketleri yapar.</w:t>
            </w:r>
          </w:p>
          <w:p w14:paraId="60B65AAB" w14:textId="77777777" w:rsid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D5.2. Çevreye ve canlılara değer verir.</w:t>
            </w:r>
          </w:p>
          <w:p w14:paraId="1442AEAC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HSAB.9.a. İç ve dış mekânda hareketli etkinliklere katılır.</w:t>
            </w:r>
          </w:p>
          <w:p w14:paraId="5D33B222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HSAB.12.a. Hareketli oyunlara ilişkin kuralları fark eder.</w:t>
            </w:r>
          </w:p>
          <w:p w14:paraId="790EF148" w14:textId="77777777" w:rsid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E2.5. Oyun severlik.</w:t>
            </w:r>
          </w:p>
          <w:p w14:paraId="61100645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SNAB.4.a. Yapmak istediği sanat etkinliğinin türüne karar verir.</w:t>
            </w:r>
          </w:p>
          <w:p w14:paraId="3ECD7995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SNAB.4.d. Sanat etkinliklerinde yaratıcı ürünler oluşturur.</w:t>
            </w:r>
          </w:p>
          <w:p w14:paraId="31ACDE64" w14:textId="77777777" w:rsid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E3.2. Yaratıcılık eğilimi.</w:t>
            </w:r>
          </w:p>
          <w:p w14:paraId="7C25DEC8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MHB.3.c. Çocuğa uygun müzik eserleriyle grupla hareket eder.</w:t>
            </w:r>
          </w:p>
          <w:p w14:paraId="76BF4AB2" w14:textId="77777777" w:rsid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MYB.2.a. Planlı/doğaçlama ritim üretir.</w:t>
            </w:r>
          </w:p>
          <w:p w14:paraId="35D3F79A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TAKB.1.c. Konuşma sürecinde karşılaştırmalar yapar.</w:t>
            </w:r>
          </w:p>
          <w:p w14:paraId="1FCE954E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KB2.14. Yorumlama Becerisi.</w:t>
            </w:r>
          </w:p>
          <w:p w14:paraId="53429A51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D3.4. Çalışmalarda aktif rol almak.</w:t>
            </w:r>
          </w:p>
          <w:p w14:paraId="3D26EC1E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CE655" w14:textId="193D1ACF" w:rsidR="0057342C" w:rsidRPr="001C5C1B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</w:tc>
      </w:tr>
      <w:tr w:rsidR="00BB3256" w:rsidRPr="001C5C1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69E5A0E" w14:textId="1B05A9BF" w:rsidR="009F445E" w:rsidRDefault="009F445E" w:rsidP="009F445E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  <w:p w14:paraId="4156AEEE" w14:textId="77777777" w:rsidR="0057342C" w:rsidRPr="0057342C" w:rsidRDefault="0057342C" w:rsidP="0057342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57342C">
              <w:rPr>
                <w:color w:val="212529"/>
              </w:rPr>
              <w:t>Kavramlar: Temizlik, düzen, kroki, yön, çevre, bahçe, görev, takım çalışması</w:t>
            </w:r>
          </w:p>
          <w:p w14:paraId="3581B2F5" w14:textId="77777777" w:rsidR="0057342C" w:rsidRPr="0057342C" w:rsidRDefault="0057342C" w:rsidP="0057342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57342C">
              <w:rPr>
                <w:color w:val="212529"/>
              </w:rPr>
              <w:t>Değerler Eğitimi: Sorumluluk, iş birliği, çevreye duyarlılık</w:t>
            </w:r>
          </w:p>
          <w:p w14:paraId="4BBB3A51" w14:textId="77777777" w:rsidR="0057342C" w:rsidRPr="0057342C" w:rsidRDefault="0057342C" w:rsidP="0057342C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57342C">
              <w:rPr>
                <w:color w:val="212529"/>
              </w:rPr>
              <w:t>Materyaller: Ev krokisi çalışma sayfası, robot süpürge maketi/resmi, bahçeyi temsil eden oyun alanı, çöp görselleri/artık materyaller, renkli kalemler, karton kutular, müzik çalar.</w:t>
            </w:r>
          </w:p>
          <w:p w14:paraId="03363923" w14:textId="68B9230B" w:rsidR="00BB3256" w:rsidRPr="001C5C1B" w:rsidRDefault="0057342C" w:rsidP="0057342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57342C">
              <w:rPr>
                <w:color w:val="212529"/>
              </w:rPr>
              <w:t>Eğitim Ortamı: Sınıf içi masa düzeni, açık alan (bahçe oyun alanı)</w:t>
            </w:r>
            <w:proofErr w:type="gramStart"/>
            <w:r w:rsidRPr="0057342C">
              <w:rPr>
                <w:color w:val="212529"/>
              </w:rPr>
              <w:t>.</w:t>
            </w:r>
            <w:r w:rsidR="001C5C1B">
              <w:rPr>
                <w:color w:val="212529"/>
              </w:rPr>
              <w:t>.</w:t>
            </w:r>
            <w:proofErr w:type="gramEnd"/>
          </w:p>
        </w:tc>
      </w:tr>
      <w:tr w:rsidR="00BB3256" w:rsidRPr="001C5C1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1C5C1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357419FB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1. Güne Başlama ve Sohbet</w:t>
            </w:r>
          </w:p>
          <w:p w14:paraId="42157578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Çocuklara ev krokisi resmi gösterilir: “Robot süpürgeler evin krokisini bilmeden nasıl temizlik yapar sizce?” sorusu sorulur.</w:t>
            </w:r>
          </w:p>
          <w:p w14:paraId="4C485AC7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Sohbet sırasında ev bölümleri (oda, mutfak, banyo) ve kroki kavramı üzerinde durulur.</w:t>
            </w:r>
          </w:p>
          <w:p w14:paraId="27AF73F6" w14:textId="0ECF6A80" w:rsidR="009F445E" w:rsidRPr="009F445E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Günün değeri (sorumluluk) vurgulanır: “Eşyaları toplamak da, çöpleri ayırmak da bizim sorumluluğumuz.”</w:t>
            </w:r>
          </w:p>
          <w:p w14:paraId="110062DC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Öğrenme Merkezlerinde Oyun</w:t>
            </w:r>
          </w:p>
          <w:p w14:paraId="56DD5821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Dramatik Oyun Merkezi: Çocuklar mutfak köşesinde yemek hazırlayıp “aç misafir – tok misafir” oyununu canlandırır.</w:t>
            </w:r>
          </w:p>
          <w:p w14:paraId="048ACB66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Matematik Merkezi: Aç ve tok resimleri eşleştirilir, “az elma – çok elma” kartlarıyla sayma yapılır.</w:t>
            </w:r>
          </w:p>
          <w:p w14:paraId="5BA9C0A0" w14:textId="77777777" w:rsidR="009F445E" w:rsidRPr="009F445E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ab/>
              <w:t>Sanat Merkezi: Çocuklar tabak resimleri yapar, içini sağlıklı yiyecek resimleriyle doldurur.</w:t>
            </w:r>
          </w:p>
          <w:p w14:paraId="6E832ABD" w14:textId="77777777" w:rsidR="00BB3256" w:rsidRPr="001C5C1B" w:rsidRDefault="00BB3256" w:rsidP="00A664F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C5C1B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390B90AB" w14:textId="1ACF850A" w:rsidR="00BB3256" w:rsidRPr="001C5C1B" w:rsidRDefault="00BB3256" w:rsidP="00A664F8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C5C1B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4F6B1D1D" w14:textId="446A97D3" w:rsidR="009F445E" w:rsidRPr="009F445E" w:rsidRDefault="00BB3256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ETKİNLİKLER</w:t>
            </w:r>
            <w:r w:rsidR="004C4268" w:rsidRPr="001C5C1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</w:p>
          <w:p w14:paraId="65FFB859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Etkinlik Süreçleri</w:t>
            </w:r>
          </w:p>
          <w:p w14:paraId="1E501AC1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F3196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1️</w:t>
            </w:r>
            <w:r w:rsidRPr="0057342C">
              <w:rPr>
                <w:rFonts w:ascii="Tahoma" w:hAnsi="Tahoma" w:cs="Tahoma"/>
                <w:sz w:val="24"/>
                <w:szCs w:val="24"/>
              </w:rPr>
              <w:t>⃣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Türkçe – Sohbet Çemberi</w:t>
            </w:r>
          </w:p>
          <w:p w14:paraId="01BE084F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Çocuklara “Evimizin krokisi nedir?” sorulur.</w:t>
            </w:r>
          </w:p>
          <w:p w14:paraId="725176BF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Robot süpürgelerin krokileri okuyarak evde yön bulduğu açıklanır.</w:t>
            </w:r>
          </w:p>
          <w:p w14:paraId="3A456921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Kazanım: Mekân ve yön kavramlarını öğrenme.</w:t>
            </w:r>
          </w:p>
          <w:p w14:paraId="13DEF0FB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F866D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3664FB1C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23038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2️</w:t>
            </w:r>
            <w:r w:rsidRPr="0057342C">
              <w:rPr>
                <w:rFonts w:ascii="Tahoma" w:hAnsi="Tahoma" w:cs="Tahoma"/>
                <w:sz w:val="24"/>
                <w:szCs w:val="24"/>
              </w:rPr>
              <w:t>⃣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Matematik – Ev Krokisi Çalışması</w:t>
            </w:r>
          </w:p>
          <w:p w14:paraId="7E00C662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Çalışma sayfasında odalar tanımlanır (yatak odası, mutfak, oturma odası).</w:t>
            </w:r>
          </w:p>
          <w:p w14:paraId="7EC788F8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Çocuklardan robot süpürgenin mutfaktan oturma odasına gidiş yolunu göstermeleri istenir.</w:t>
            </w:r>
          </w:p>
          <w:p w14:paraId="47DE9D89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Kazanım: Konum ve yön bulma.</w:t>
            </w:r>
          </w:p>
          <w:p w14:paraId="424E6BF5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07204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⸻</w:t>
            </w:r>
          </w:p>
          <w:p w14:paraId="2172DF64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0D44C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3️</w:t>
            </w:r>
            <w:r w:rsidRPr="0057342C">
              <w:rPr>
                <w:rFonts w:ascii="Tahoma" w:hAnsi="Tahoma" w:cs="Tahoma"/>
                <w:sz w:val="24"/>
                <w:szCs w:val="24"/>
              </w:rPr>
              <w:t>⃣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Fen – Robot Süpürge Deneyi</w:t>
            </w:r>
          </w:p>
          <w:p w14:paraId="080D40B4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Küçük toplar ve fön makinesiyle “temizleme deneyi” yapılır.</w:t>
            </w:r>
          </w:p>
          <w:p w14:paraId="7F77EBBD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Fön makinesi üfledikçe topların bir köşeden diğerine hareket ettiği gözlemlenir.</w:t>
            </w:r>
          </w:p>
          <w:p w14:paraId="369BB443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Kazanım: Temizlik makinelerinin çalışma mantığını kavrama.</w:t>
            </w:r>
          </w:p>
          <w:p w14:paraId="0E5F38E6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678C3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5723CD4B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7AB36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4️</w:t>
            </w:r>
            <w:r w:rsidRPr="0057342C">
              <w:rPr>
                <w:rFonts w:ascii="Tahoma" w:hAnsi="Tahoma" w:cs="Tahoma"/>
                <w:sz w:val="24"/>
                <w:szCs w:val="24"/>
              </w:rPr>
              <w:t>⃣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Oyun/Dış Mekân – Bahçede Robot Süpürge</w:t>
            </w:r>
          </w:p>
          <w:p w14:paraId="56BFFED9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Bahçeye kâğıt toplar, yapraklar, pet şişeler (güvenli çöpler) serpiştirilir.</w:t>
            </w:r>
          </w:p>
          <w:p w14:paraId="1EA0A892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Çocuklara robot süpürge maskesi verilir (önceden sanat etkinliğinde hazırlanır).</w:t>
            </w:r>
          </w:p>
          <w:p w14:paraId="146FA56F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Her çocuk robot süpürge olup, bahçeyi temizler.</w:t>
            </w:r>
          </w:p>
          <w:p w14:paraId="1A2A563D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Temizlik sonrası çöpler geri dönüşüm kutularına atılır.</w:t>
            </w:r>
          </w:p>
          <w:p w14:paraId="653B1D80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Kazanım: Çevre sorumluluğu, iş birliği, hareket becerisi.</w:t>
            </w:r>
          </w:p>
          <w:p w14:paraId="27E7B24F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B04F5F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4CE1E513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DE398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5️</w:t>
            </w:r>
            <w:r w:rsidRPr="0057342C">
              <w:rPr>
                <w:rFonts w:ascii="Tahoma" w:hAnsi="Tahoma" w:cs="Tahoma"/>
                <w:sz w:val="24"/>
                <w:szCs w:val="24"/>
              </w:rPr>
              <w:t>⃣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Sanat – Robot Süpürge Maskesi</w:t>
            </w:r>
          </w:p>
          <w:p w14:paraId="42B101F4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Karton tabaklardan robot süpürge maskesi yapılır.</w:t>
            </w:r>
          </w:p>
          <w:p w14:paraId="1BA4CF46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Gözler için delikler açılır, çocuklar boyar.</w:t>
            </w:r>
          </w:p>
          <w:p w14:paraId="1CB07DE8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Kazanım: Teknolojiyi oyunla bütünleştirme.</w:t>
            </w:r>
          </w:p>
          <w:p w14:paraId="39DB0014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ECE18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6455257D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C2426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6️</w:t>
            </w:r>
            <w:r w:rsidRPr="0057342C">
              <w:rPr>
                <w:rFonts w:ascii="Tahoma" w:hAnsi="Tahoma" w:cs="Tahoma"/>
                <w:sz w:val="24"/>
                <w:szCs w:val="24"/>
              </w:rPr>
              <w:t>⃣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Müzik/Drama – “</w:t>
            </w:r>
            <w:proofErr w:type="spellStart"/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Vınn</w:t>
            </w:r>
            <w:proofErr w:type="spellEnd"/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Vınn</w:t>
            </w:r>
            <w:proofErr w:type="spellEnd"/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Robot Süpürge”</w:t>
            </w:r>
          </w:p>
          <w:p w14:paraId="68538352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Çocuklar drama yapar: “Robot süpürge </w:t>
            </w:r>
            <w:proofErr w:type="spellStart"/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vınn</w:t>
            </w:r>
            <w:proofErr w:type="spellEnd"/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vınn</w:t>
            </w:r>
            <w:proofErr w:type="spellEnd"/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çalışıyor, çöpleri topluyor.”</w:t>
            </w:r>
          </w:p>
          <w:p w14:paraId="66E1BF7F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Ritim: “</w:t>
            </w:r>
            <w:proofErr w:type="spellStart"/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Vınn</w:t>
            </w:r>
            <w:proofErr w:type="spellEnd"/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vınn</w:t>
            </w:r>
            <w:proofErr w:type="spellEnd"/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– dur, sağa dön, sola dön” komutlarıyla hareket ederler.</w:t>
            </w:r>
          </w:p>
          <w:p w14:paraId="7D7C5BC0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Segoe UI Symbol" w:hAnsi="Segoe UI Symbol" w:cs="Segoe UI Symbol"/>
                <w:sz w:val="24"/>
                <w:szCs w:val="24"/>
              </w:rPr>
              <w:t>📌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Kazanım: Ritimle hareket, yönergeye uyma.</w:t>
            </w:r>
          </w:p>
          <w:p w14:paraId="26D8D52E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770612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5C30E1DD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5C8C1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Segoe UI Symbol" w:hAnsi="Segoe UI Symbol" w:cs="Segoe UI Symbol"/>
                <w:sz w:val="24"/>
                <w:szCs w:val="24"/>
              </w:rPr>
              <w:t>🔹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Duyusal Etkinlik</w:t>
            </w:r>
          </w:p>
          <w:p w14:paraId="28037C6A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8C25B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“Kirli – Temiz Kutusu”</w:t>
            </w:r>
          </w:p>
          <w:p w14:paraId="38D4DA5A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Bir kutuda pamuk, sünger (temiz); diğerinde talaş, yaprak (kirli).</w:t>
            </w:r>
          </w:p>
          <w:p w14:paraId="58C97880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Çocuk gözlerini kapatıp dokunarak hangisinin temiz, hangisinin kirli olduğunu ayırt eder.</w:t>
            </w:r>
          </w:p>
          <w:p w14:paraId="44209D1E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860D7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37E7E2E2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7DC94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Segoe UI Symbol" w:hAnsi="Segoe UI Symbol" w:cs="Segoe UI Symbol"/>
                <w:sz w:val="24"/>
                <w:szCs w:val="24"/>
              </w:rPr>
              <w:t>🔹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Eğitim Ortamı</w:t>
            </w:r>
          </w:p>
          <w:p w14:paraId="20D609DC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Ev krokisi çalışma sayfası</w:t>
            </w:r>
          </w:p>
          <w:p w14:paraId="4E450C92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Karton tabaklar, boyalar, maske lastiği</w:t>
            </w:r>
          </w:p>
          <w:p w14:paraId="4A001A1A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Bahçeye serpilecek yaprak, kâğıt toplar</w:t>
            </w:r>
          </w:p>
          <w:p w14:paraId="00F621DA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Ritim aletleri</w:t>
            </w:r>
          </w:p>
          <w:p w14:paraId="7D7D69D4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77893" w14:textId="565C17B5" w:rsidR="0072106E" w:rsidRDefault="0072106E" w:rsidP="0072106E">
            <w:pPr>
              <w:spacing w:line="360" w:lineRule="auto"/>
              <w:jc w:val="both"/>
              <w:rPr>
                <w:rStyle w:val="Gl"/>
                <w:rFonts w:eastAsiaTheme="majorEastAsia"/>
                <w:b w:val="0"/>
                <w:color w:val="212529"/>
                <w:sz w:val="24"/>
                <w:szCs w:val="24"/>
              </w:rPr>
            </w:pPr>
            <w:r>
              <w:rPr>
                <w:rStyle w:val="Gl"/>
                <w:color w:val="212529"/>
                <w:sz w:val="24"/>
                <w:szCs w:val="24"/>
              </w:rPr>
              <w:t xml:space="preserve">MATEMMATİK KİTABI SAYFA </w:t>
            </w:r>
            <w:r>
              <w:rPr>
                <w:rStyle w:val="Gl"/>
                <w:color w:val="212529"/>
                <w:sz w:val="24"/>
                <w:szCs w:val="24"/>
              </w:rPr>
              <w:t>54-55</w:t>
            </w:r>
            <w:bookmarkStart w:id="0" w:name="_GoBack"/>
            <w:bookmarkEnd w:id="0"/>
            <w:r>
              <w:rPr>
                <w:rStyle w:val="Gl"/>
                <w:color w:val="212529"/>
                <w:sz w:val="24"/>
                <w:szCs w:val="24"/>
              </w:rPr>
              <w:t xml:space="preserve"> TAMAMLANIR.</w:t>
            </w:r>
          </w:p>
          <w:p w14:paraId="153FBBDF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7283D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Segoe UI Symbol" w:hAnsi="Segoe UI Symbol" w:cs="Segoe UI Symbol"/>
                <w:sz w:val="24"/>
                <w:szCs w:val="24"/>
              </w:rPr>
              <w:t>🔹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 xml:space="preserve"> Değerler Eğitimi</w:t>
            </w:r>
          </w:p>
          <w:p w14:paraId="186F77EA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Sorumluluk: Bahçe temizliği yapma</w:t>
            </w:r>
          </w:p>
          <w:p w14:paraId="075817FD" w14:textId="77777777" w:rsidR="0057342C" w:rsidRPr="0057342C" w:rsidRDefault="0057342C" w:rsidP="005734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Çevre bilinci: Çöpleri geri dönüşüme atma</w:t>
            </w:r>
          </w:p>
          <w:p w14:paraId="04A9A4C1" w14:textId="599CFF6E" w:rsidR="00BB3256" w:rsidRPr="001C5C1B" w:rsidRDefault="0057342C" w:rsidP="005734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7342C">
              <w:rPr>
                <w:rFonts w:ascii="Times New Roman" w:hAnsi="Times New Roman" w:cs="Times New Roman"/>
                <w:sz w:val="24"/>
                <w:szCs w:val="24"/>
              </w:rPr>
              <w:tab/>
              <w:t>İşbirliği: Grup çalışması</w:t>
            </w:r>
          </w:p>
        </w:tc>
      </w:tr>
      <w:tr w:rsidR="00BB3256" w:rsidRPr="001C5C1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1C5C1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1C5C1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64253DA1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Zenginleştirme: Çocuklara yiyeceklerle ilgili grafik çalışması yaptırılır. “En çok sevilen</w:t>
            </w:r>
            <w:r w:rsidR="00A54494">
              <w:rPr>
                <w:rFonts w:ascii="Times New Roman" w:hAnsi="Times New Roman" w:cs="Times New Roman"/>
                <w:sz w:val="24"/>
                <w:szCs w:val="24"/>
              </w:rPr>
              <w:t xml:space="preserve"> yiyecekler” grafiği çıkarılır.</w:t>
            </w:r>
          </w:p>
        </w:tc>
      </w:tr>
      <w:tr w:rsidR="00BB3256" w:rsidRPr="001C5C1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Destekleme</w:t>
            </w:r>
          </w:p>
        </w:tc>
        <w:tc>
          <w:tcPr>
            <w:tcW w:w="7326" w:type="dxa"/>
          </w:tcPr>
          <w:p w14:paraId="10D0C08F" w14:textId="55F16EBA" w:rsidR="00BB3256" w:rsidRPr="001C5C1B" w:rsidRDefault="009F445E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Fonts w:ascii="Times New Roman" w:hAnsi="Times New Roman" w:cs="Times New Roman"/>
                <w:sz w:val="24"/>
                <w:szCs w:val="24"/>
              </w:rPr>
              <w:t>Destekleme: Yiyecek isimlerini bilmeyen çocuklara görsel destek sağlanır.</w:t>
            </w:r>
          </w:p>
        </w:tc>
      </w:tr>
      <w:tr w:rsidR="00BB3256" w:rsidRPr="001C5C1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1C5C1B" w:rsidRDefault="00BB3256" w:rsidP="00A664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C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43C5708D" w14:textId="77777777" w:rsidR="009F445E" w:rsidRPr="009F445E" w:rsidRDefault="009F445E" w:rsidP="009F445E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9F445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•</w:t>
            </w:r>
            <w:r w:rsidRPr="009F445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Aile Katılımı: Evde çocuklarla birlikte “sağlıklı tabak” yapılır, fotoğraf çekilip sınıfa getirilir.</w:t>
            </w:r>
          </w:p>
          <w:p w14:paraId="7E5895E3" w14:textId="087BB841" w:rsidR="00BB3256" w:rsidRPr="001C5C1B" w:rsidRDefault="009F445E" w:rsidP="009F445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45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9F445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Toplum Katılımı: Okul hemşiresi sınıfa davet edilir, çocuklara “sağlıklı beslenme” üzerine kısa bir sohbet yapılır.</w:t>
            </w:r>
          </w:p>
        </w:tc>
      </w:tr>
    </w:tbl>
    <w:p w14:paraId="3B6C36C4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1C5C1B" w:rsidRDefault="00BB3256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1C5C1B" w:rsidRDefault="00F84EAC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1C5C1B" w:rsidRDefault="00B1095C" w:rsidP="00A664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1C5C1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6387"/>
    <w:rsid w:val="00033FBB"/>
    <w:rsid w:val="0004131D"/>
    <w:rsid w:val="00050894"/>
    <w:rsid w:val="00052659"/>
    <w:rsid w:val="00053AB4"/>
    <w:rsid w:val="000546BD"/>
    <w:rsid w:val="000631A4"/>
    <w:rsid w:val="00071890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78CB"/>
    <w:rsid w:val="000D6428"/>
    <w:rsid w:val="000E1797"/>
    <w:rsid w:val="000E2659"/>
    <w:rsid w:val="000E2873"/>
    <w:rsid w:val="000E6FA8"/>
    <w:rsid w:val="001001AB"/>
    <w:rsid w:val="0010649F"/>
    <w:rsid w:val="0010665B"/>
    <w:rsid w:val="00106A8B"/>
    <w:rsid w:val="00114B8E"/>
    <w:rsid w:val="00123A6C"/>
    <w:rsid w:val="00126028"/>
    <w:rsid w:val="00131C26"/>
    <w:rsid w:val="001410A3"/>
    <w:rsid w:val="0014214F"/>
    <w:rsid w:val="001458FA"/>
    <w:rsid w:val="0015559A"/>
    <w:rsid w:val="001600C7"/>
    <w:rsid w:val="0016203A"/>
    <w:rsid w:val="00162CC8"/>
    <w:rsid w:val="00163BD8"/>
    <w:rsid w:val="0016760A"/>
    <w:rsid w:val="00170D51"/>
    <w:rsid w:val="001868CD"/>
    <w:rsid w:val="00190314"/>
    <w:rsid w:val="00191D6A"/>
    <w:rsid w:val="001A13B7"/>
    <w:rsid w:val="001A6F51"/>
    <w:rsid w:val="001B034C"/>
    <w:rsid w:val="001B0472"/>
    <w:rsid w:val="001B0829"/>
    <w:rsid w:val="001B5050"/>
    <w:rsid w:val="001B5712"/>
    <w:rsid w:val="001C0F4B"/>
    <w:rsid w:val="001C1CA9"/>
    <w:rsid w:val="001C3FB9"/>
    <w:rsid w:val="001C5C1B"/>
    <w:rsid w:val="001D0AA4"/>
    <w:rsid w:val="001D1AE9"/>
    <w:rsid w:val="001D4143"/>
    <w:rsid w:val="001D6452"/>
    <w:rsid w:val="001E0C90"/>
    <w:rsid w:val="001F0360"/>
    <w:rsid w:val="002176EC"/>
    <w:rsid w:val="002334C6"/>
    <w:rsid w:val="00233C17"/>
    <w:rsid w:val="00236856"/>
    <w:rsid w:val="00241ADA"/>
    <w:rsid w:val="00242217"/>
    <w:rsid w:val="00242ACC"/>
    <w:rsid w:val="002514A3"/>
    <w:rsid w:val="00256501"/>
    <w:rsid w:val="00271A97"/>
    <w:rsid w:val="00274094"/>
    <w:rsid w:val="00275E4A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4C03"/>
    <w:rsid w:val="00305E71"/>
    <w:rsid w:val="00306C16"/>
    <w:rsid w:val="00313135"/>
    <w:rsid w:val="00314A75"/>
    <w:rsid w:val="003150E1"/>
    <w:rsid w:val="0031796B"/>
    <w:rsid w:val="00322012"/>
    <w:rsid w:val="00322FBB"/>
    <w:rsid w:val="0035033D"/>
    <w:rsid w:val="00352E10"/>
    <w:rsid w:val="003612EA"/>
    <w:rsid w:val="003613D1"/>
    <w:rsid w:val="0036454E"/>
    <w:rsid w:val="00380986"/>
    <w:rsid w:val="003835B3"/>
    <w:rsid w:val="0038459D"/>
    <w:rsid w:val="003851C0"/>
    <w:rsid w:val="00385C16"/>
    <w:rsid w:val="00387A51"/>
    <w:rsid w:val="003B448B"/>
    <w:rsid w:val="003B547F"/>
    <w:rsid w:val="003C2DB5"/>
    <w:rsid w:val="003D2DAA"/>
    <w:rsid w:val="003D3B7C"/>
    <w:rsid w:val="003D4F82"/>
    <w:rsid w:val="003F3926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C4268"/>
    <w:rsid w:val="004C5AA3"/>
    <w:rsid w:val="004D58A5"/>
    <w:rsid w:val="004E0BEE"/>
    <w:rsid w:val="004F4018"/>
    <w:rsid w:val="004F5D82"/>
    <w:rsid w:val="004F7195"/>
    <w:rsid w:val="00513E0D"/>
    <w:rsid w:val="0054153F"/>
    <w:rsid w:val="005429B2"/>
    <w:rsid w:val="00546291"/>
    <w:rsid w:val="00551993"/>
    <w:rsid w:val="00551E08"/>
    <w:rsid w:val="0055361D"/>
    <w:rsid w:val="00571C7F"/>
    <w:rsid w:val="0057342C"/>
    <w:rsid w:val="005738F9"/>
    <w:rsid w:val="005754DE"/>
    <w:rsid w:val="00593772"/>
    <w:rsid w:val="00594340"/>
    <w:rsid w:val="005A6D2F"/>
    <w:rsid w:val="005A738A"/>
    <w:rsid w:val="005B5CF6"/>
    <w:rsid w:val="005B7145"/>
    <w:rsid w:val="005C085F"/>
    <w:rsid w:val="005E00AA"/>
    <w:rsid w:val="005E1CE3"/>
    <w:rsid w:val="005E4AAC"/>
    <w:rsid w:val="005E5C35"/>
    <w:rsid w:val="005E77DB"/>
    <w:rsid w:val="005F4642"/>
    <w:rsid w:val="00610388"/>
    <w:rsid w:val="00611F3A"/>
    <w:rsid w:val="00616054"/>
    <w:rsid w:val="00621250"/>
    <w:rsid w:val="0062573C"/>
    <w:rsid w:val="00626A09"/>
    <w:rsid w:val="00627BCE"/>
    <w:rsid w:val="00631323"/>
    <w:rsid w:val="006328C8"/>
    <w:rsid w:val="00632E44"/>
    <w:rsid w:val="0064497C"/>
    <w:rsid w:val="00644B0F"/>
    <w:rsid w:val="006457BD"/>
    <w:rsid w:val="00650D45"/>
    <w:rsid w:val="00656E0F"/>
    <w:rsid w:val="006604A5"/>
    <w:rsid w:val="00664CA7"/>
    <w:rsid w:val="0067299A"/>
    <w:rsid w:val="0068034E"/>
    <w:rsid w:val="00683A06"/>
    <w:rsid w:val="00684D5E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1F96"/>
    <w:rsid w:val="00714F98"/>
    <w:rsid w:val="0071703C"/>
    <w:rsid w:val="0072106E"/>
    <w:rsid w:val="00735DD0"/>
    <w:rsid w:val="00737E66"/>
    <w:rsid w:val="00744A76"/>
    <w:rsid w:val="007457DE"/>
    <w:rsid w:val="00755A9C"/>
    <w:rsid w:val="00760885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9655C"/>
    <w:rsid w:val="007A17F5"/>
    <w:rsid w:val="007B02F1"/>
    <w:rsid w:val="007B4626"/>
    <w:rsid w:val="007D11D3"/>
    <w:rsid w:val="007D1AD5"/>
    <w:rsid w:val="007D38C0"/>
    <w:rsid w:val="007E30B0"/>
    <w:rsid w:val="00805121"/>
    <w:rsid w:val="00814CA7"/>
    <w:rsid w:val="00815FA1"/>
    <w:rsid w:val="008202A0"/>
    <w:rsid w:val="00831794"/>
    <w:rsid w:val="00834724"/>
    <w:rsid w:val="00837F9A"/>
    <w:rsid w:val="00847651"/>
    <w:rsid w:val="00850CBE"/>
    <w:rsid w:val="00853E4E"/>
    <w:rsid w:val="00863BEB"/>
    <w:rsid w:val="00871663"/>
    <w:rsid w:val="00880199"/>
    <w:rsid w:val="00881692"/>
    <w:rsid w:val="00882699"/>
    <w:rsid w:val="008828B5"/>
    <w:rsid w:val="00883EAA"/>
    <w:rsid w:val="00891201"/>
    <w:rsid w:val="008B1009"/>
    <w:rsid w:val="008B2D53"/>
    <w:rsid w:val="008C0DFA"/>
    <w:rsid w:val="008C5587"/>
    <w:rsid w:val="008C5840"/>
    <w:rsid w:val="008C6676"/>
    <w:rsid w:val="008D6BCA"/>
    <w:rsid w:val="008E3B2A"/>
    <w:rsid w:val="008E52F4"/>
    <w:rsid w:val="009076DF"/>
    <w:rsid w:val="00911BD7"/>
    <w:rsid w:val="00913203"/>
    <w:rsid w:val="009150C8"/>
    <w:rsid w:val="00922885"/>
    <w:rsid w:val="009228C6"/>
    <w:rsid w:val="00932D1A"/>
    <w:rsid w:val="009335AC"/>
    <w:rsid w:val="00941154"/>
    <w:rsid w:val="00952B07"/>
    <w:rsid w:val="00961107"/>
    <w:rsid w:val="0096418F"/>
    <w:rsid w:val="00967CE3"/>
    <w:rsid w:val="009949CA"/>
    <w:rsid w:val="009962D4"/>
    <w:rsid w:val="009B59DD"/>
    <w:rsid w:val="009C46E3"/>
    <w:rsid w:val="009C48D1"/>
    <w:rsid w:val="009D1FB2"/>
    <w:rsid w:val="009D4295"/>
    <w:rsid w:val="009E073E"/>
    <w:rsid w:val="009E11DE"/>
    <w:rsid w:val="009E2579"/>
    <w:rsid w:val="009F13FF"/>
    <w:rsid w:val="009F445E"/>
    <w:rsid w:val="00A03BF2"/>
    <w:rsid w:val="00A054A0"/>
    <w:rsid w:val="00A25626"/>
    <w:rsid w:val="00A3231D"/>
    <w:rsid w:val="00A328C8"/>
    <w:rsid w:val="00A32B77"/>
    <w:rsid w:val="00A366AB"/>
    <w:rsid w:val="00A45E15"/>
    <w:rsid w:val="00A50513"/>
    <w:rsid w:val="00A54494"/>
    <w:rsid w:val="00A5706B"/>
    <w:rsid w:val="00A664F8"/>
    <w:rsid w:val="00A67A7B"/>
    <w:rsid w:val="00A70756"/>
    <w:rsid w:val="00A72BBA"/>
    <w:rsid w:val="00A802A5"/>
    <w:rsid w:val="00A82040"/>
    <w:rsid w:val="00A823A2"/>
    <w:rsid w:val="00A8296B"/>
    <w:rsid w:val="00A91EC7"/>
    <w:rsid w:val="00A94C5C"/>
    <w:rsid w:val="00A96902"/>
    <w:rsid w:val="00AA0273"/>
    <w:rsid w:val="00AB271C"/>
    <w:rsid w:val="00AC11F9"/>
    <w:rsid w:val="00AC12DC"/>
    <w:rsid w:val="00AD0CD3"/>
    <w:rsid w:val="00AE2D28"/>
    <w:rsid w:val="00AF76D6"/>
    <w:rsid w:val="00B0500B"/>
    <w:rsid w:val="00B1095C"/>
    <w:rsid w:val="00B117EC"/>
    <w:rsid w:val="00B128C9"/>
    <w:rsid w:val="00B15D19"/>
    <w:rsid w:val="00B17E1B"/>
    <w:rsid w:val="00B421BA"/>
    <w:rsid w:val="00B4350C"/>
    <w:rsid w:val="00B60CEA"/>
    <w:rsid w:val="00B64C7D"/>
    <w:rsid w:val="00B7192D"/>
    <w:rsid w:val="00B85572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AB6"/>
    <w:rsid w:val="00C07764"/>
    <w:rsid w:val="00C10FAF"/>
    <w:rsid w:val="00C136BA"/>
    <w:rsid w:val="00C15656"/>
    <w:rsid w:val="00C21B18"/>
    <w:rsid w:val="00C22C77"/>
    <w:rsid w:val="00C25DAE"/>
    <w:rsid w:val="00C44384"/>
    <w:rsid w:val="00C53119"/>
    <w:rsid w:val="00C54A9E"/>
    <w:rsid w:val="00C575ED"/>
    <w:rsid w:val="00C609AB"/>
    <w:rsid w:val="00C61D87"/>
    <w:rsid w:val="00C64D41"/>
    <w:rsid w:val="00C65415"/>
    <w:rsid w:val="00C66A69"/>
    <w:rsid w:val="00C678E0"/>
    <w:rsid w:val="00C729F8"/>
    <w:rsid w:val="00C74217"/>
    <w:rsid w:val="00C83FC1"/>
    <w:rsid w:val="00C85E04"/>
    <w:rsid w:val="00C91620"/>
    <w:rsid w:val="00CA3AF1"/>
    <w:rsid w:val="00CB35AF"/>
    <w:rsid w:val="00CD09C9"/>
    <w:rsid w:val="00CD152B"/>
    <w:rsid w:val="00CD7D36"/>
    <w:rsid w:val="00CE1A66"/>
    <w:rsid w:val="00CE2BE4"/>
    <w:rsid w:val="00CE7B1B"/>
    <w:rsid w:val="00CF32AD"/>
    <w:rsid w:val="00CF5376"/>
    <w:rsid w:val="00D011D7"/>
    <w:rsid w:val="00D1575C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82E33"/>
    <w:rsid w:val="00D95B89"/>
    <w:rsid w:val="00D95DCF"/>
    <w:rsid w:val="00DA5558"/>
    <w:rsid w:val="00DA60CE"/>
    <w:rsid w:val="00DB0391"/>
    <w:rsid w:val="00DB6202"/>
    <w:rsid w:val="00DB6D2F"/>
    <w:rsid w:val="00DC74D3"/>
    <w:rsid w:val="00DC7C86"/>
    <w:rsid w:val="00DD1B96"/>
    <w:rsid w:val="00DD427F"/>
    <w:rsid w:val="00DD58F8"/>
    <w:rsid w:val="00DF6B4C"/>
    <w:rsid w:val="00E00984"/>
    <w:rsid w:val="00E037B9"/>
    <w:rsid w:val="00E04D8C"/>
    <w:rsid w:val="00E06472"/>
    <w:rsid w:val="00E247B1"/>
    <w:rsid w:val="00E34498"/>
    <w:rsid w:val="00E3539F"/>
    <w:rsid w:val="00E364D9"/>
    <w:rsid w:val="00E4044F"/>
    <w:rsid w:val="00E51492"/>
    <w:rsid w:val="00E535D0"/>
    <w:rsid w:val="00E60D47"/>
    <w:rsid w:val="00E635B2"/>
    <w:rsid w:val="00E76728"/>
    <w:rsid w:val="00E80884"/>
    <w:rsid w:val="00E835E1"/>
    <w:rsid w:val="00E8675B"/>
    <w:rsid w:val="00E86C6F"/>
    <w:rsid w:val="00E903A7"/>
    <w:rsid w:val="00E91743"/>
    <w:rsid w:val="00E930B6"/>
    <w:rsid w:val="00EA3FEF"/>
    <w:rsid w:val="00EA589F"/>
    <w:rsid w:val="00EB6E48"/>
    <w:rsid w:val="00EB7CD2"/>
    <w:rsid w:val="00ED26AF"/>
    <w:rsid w:val="00EE01B4"/>
    <w:rsid w:val="00EE1CAD"/>
    <w:rsid w:val="00EE3E06"/>
    <w:rsid w:val="00EE3F5B"/>
    <w:rsid w:val="00EF0750"/>
    <w:rsid w:val="00EF469C"/>
    <w:rsid w:val="00EF72C8"/>
    <w:rsid w:val="00EF790F"/>
    <w:rsid w:val="00F10660"/>
    <w:rsid w:val="00F25182"/>
    <w:rsid w:val="00F266DD"/>
    <w:rsid w:val="00F27A8E"/>
    <w:rsid w:val="00F33010"/>
    <w:rsid w:val="00F442EA"/>
    <w:rsid w:val="00F46D07"/>
    <w:rsid w:val="00F52CA8"/>
    <w:rsid w:val="00F56B07"/>
    <w:rsid w:val="00F6265F"/>
    <w:rsid w:val="00F650E8"/>
    <w:rsid w:val="00F66218"/>
    <w:rsid w:val="00F81AF5"/>
    <w:rsid w:val="00F84EAC"/>
    <w:rsid w:val="00F9570E"/>
    <w:rsid w:val="00F96E64"/>
    <w:rsid w:val="00FA547D"/>
    <w:rsid w:val="00FC200D"/>
    <w:rsid w:val="00FC525C"/>
    <w:rsid w:val="00FC71F5"/>
    <w:rsid w:val="00FD1BC0"/>
    <w:rsid w:val="00FE45DD"/>
    <w:rsid w:val="00FE74CF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7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436</cp:revision>
  <dcterms:created xsi:type="dcterms:W3CDTF">2024-07-23T20:20:00Z</dcterms:created>
  <dcterms:modified xsi:type="dcterms:W3CDTF">2025-08-22T23:30:00Z</dcterms:modified>
</cp:coreProperties>
</file>